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BF72" w14:textId="24A52320" w:rsidR="0053097D" w:rsidRPr="0053097D" w:rsidRDefault="007B4230">
      <w:pPr>
        <w:rPr>
          <w:b/>
          <w:bCs/>
          <w:sz w:val="48"/>
          <w:szCs w:val="48"/>
        </w:rPr>
      </w:pPr>
      <w:r w:rsidRPr="0053097D">
        <w:rPr>
          <w:b/>
          <w:bCs/>
          <w:sz w:val="48"/>
          <w:szCs w:val="48"/>
        </w:rPr>
        <w:t xml:space="preserve">Talenten fietstocht </w:t>
      </w:r>
    </w:p>
    <w:p w14:paraId="4855965A" w14:textId="5F4E7DAA" w:rsidR="009C0B0A" w:rsidRDefault="00DF6CAA">
      <w:pPr>
        <w:rPr>
          <w:b/>
          <w:bCs/>
          <w:sz w:val="48"/>
          <w:szCs w:val="48"/>
        </w:rPr>
      </w:pPr>
      <w:r w:rsidRPr="0053097D">
        <w:rPr>
          <w:b/>
          <w:bCs/>
          <w:sz w:val="48"/>
          <w:szCs w:val="48"/>
        </w:rPr>
        <w:t>zondag 11 september</w:t>
      </w:r>
    </w:p>
    <w:p w14:paraId="3541E91D" w14:textId="01833777" w:rsidR="0053097D" w:rsidRPr="0053097D" w:rsidRDefault="0053097D">
      <w:pPr>
        <w:rPr>
          <w:b/>
          <w:bCs/>
          <w:sz w:val="48"/>
          <w:szCs w:val="48"/>
        </w:rPr>
      </w:pPr>
      <w:r>
        <w:rPr>
          <w:b/>
          <w:bCs/>
          <w:sz w:val="48"/>
          <w:szCs w:val="48"/>
        </w:rPr>
        <w:t>_____________________________________</w:t>
      </w:r>
    </w:p>
    <w:p w14:paraId="6E414AA2" w14:textId="75C4C1B1" w:rsidR="0053097D" w:rsidRPr="00D50999" w:rsidRDefault="0053097D" w:rsidP="0053097D">
      <w:pPr>
        <w:rPr>
          <w:sz w:val="28"/>
          <w:szCs w:val="28"/>
        </w:rPr>
      </w:pPr>
      <w:r w:rsidRPr="00D50999">
        <w:rPr>
          <w:sz w:val="28"/>
          <w:szCs w:val="28"/>
        </w:rPr>
        <w:t xml:space="preserve">De fietstocht is ongeveer 25 kilometer in totaal met 6 halteplaatsen. Over rustige wegen in het dorp Baarle maar zeker ook door het mooie buitengebied van Baarle. Ontdek al fietsend mooie plekjes en vergezichten in eigen omgeving en neem zeker een kijkje bij onze creatieve deelnemers. </w:t>
      </w:r>
      <w:r w:rsidR="00385933" w:rsidRPr="00D50999">
        <w:rPr>
          <w:sz w:val="28"/>
          <w:szCs w:val="28"/>
        </w:rPr>
        <w:t xml:space="preserve">                                </w:t>
      </w:r>
    </w:p>
    <w:p w14:paraId="51516949" w14:textId="71C44B77" w:rsidR="00385933" w:rsidRPr="00385933" w:rsidRDefault="00385933">
      <w:pPr>
        <w:rPr>
          <w:b/>
          <w:bCs/>
          <w:sz w:val="32"/>
          <w:szCs w:val="32"/>
        </w:rPr>
      </w:pPr>
      <w:r w:rsidRPr="00385933">
        <w:rPr>
          <w:b/>
          <w:bCs/>
          <w:sz w:val="32"/>
          <w:szCs w:val="32"/>
        </w:rPr>
        <w:t>DEELNEMERS</w:t>
      </w:r>
    </w:p>
    <w:p w14:paraId="780C5FFC" w14:textId="32C7A0BE" w:rsidR="00385933" w:rsidRPr="00D50999" w:rsidRDefault="00D75351" w:rsidP="00D028BD">
      <w:pPr>
        <w:pStyle w:val="Lijstalinea"/>
        <w:numPr>
          <w:ilvl w:val="0"/>
          <w:numId w:val="1"/>
        </w:numPr>
        <w:rPr>
          <w:sz w:val="28"/>
          <w:szCs w:val="28"/>
        </w:rPr>
      </w:pPr>
      <w:r w:rsidRPr="00D50999">
        <w:rPr>
          <w:sz w:val="28"/>
          <w:szCs w:val="28"/>
        </w:rPr>
        <w:t>José van de Heijning</w:t>
      </w:r>
      <w:r w:rsidR="00D028BD" w:rsidRPr="00D50999">
        <w:rPr>
          <w:sz w:val="28"/>
          <w:szCs w:val="28"/>
        </w:rPr>
        <w:t xml:space="preserve">, </w:t>
      </w:r>
      <w:r w:rsidRPr="00D50999">
        <w:rPr>
          <w:sz w:val="28"/>
          <w:szCs w:val="28"/>
        </w:rPr>
        <w:t xml:space="preserve">Pastoor de Katerstraat 19 </w:t>
      </w:r>
      <w:r w:rsidR="005044F5" w:rsidRPr="00D50999">
        <w:rPr>
          <w:sz w:val="28"/>
          <w:szCs w:val="28"/>
        </w:rPr>
        <w:t>Baarle-Nassau</w:t>
      </w:r>
    </w:p>
    <w:p w14:paraId="6AF5B34B" w14:textId="7C52301A" w:rsidR="007B4230" w:rsidRPr="00D50999" w:rsidRDefault="002F102A" w:rsidP="00385933">
      <w:pPr>
        <w:pStyle w:val="Lijstalinea"/>
        <w:rPr>
          <w:sz w:val="28"/>
          <w:szCs w:val="28"/>
        </w:rPr>
      </w:pPr>
      <w:r w:rsidRPr="00D50999">
        <w:rPr>
          <w:sz w:val="28"/>
          <w:szCs w:val="28"/>
        </w:rPr>
        <w:t>schildert op pro middeleeuwse wijze (old world style)</w:t>
      </w:r>
      <w:r w:rsidR="00E76BDD" w:rsidRPr="00D50999">
        <w:rPr>
          <w:sz w:val="28"/>
          <w:szCs w:val="28"/>
        </w:rPr>
        <w:t xml:space="preserve"> en maakt gebruik van patina art (oud slijtage proces)</w:t>
      </w:r>
      <w:r w:rsidR="00D75351" w:rsidRPr="00D50999">
        <w:rPr>
          <w:sz w:val="28"/>
          <w:szCs w:val="28"/>
        </w:rPr>
        <w:t>.</w:t>
      </w:r>
    </w:p>
    <w:p w14:paraId="19BF90E5" w14:textId="77777777" w:rsidR="00385933" w:rsidRPr="00D50999" w:rsidRDefault="00385933" w:rsidP="00385933">
      <w:pPr>
        <w:pStyle w:val="Lijstalinea"/>
        <w:rPr>
          <w:sz w:val="28"/>
          <w:szCs w:val="28"/>
        </w:rPr>
      </w:pPr>
    </w:p>
    <w:p w14:paraId="5A12F50C" w14:textId="3081AB0D" w:rsidR="00385933" w:rsidRPr="00D50999" w:rsidRDefault="00D75351" w:rsidP="00D028BD">
      <w:pPr>
        <w:pStyle w:val="Lijstalinea"/>
        <w:numPr>
          <w:ilvl w:val="0"/>
          <w:numId w:val="1"/>
        </w:numPr>
        <w:rPr>
          <w:sz w:val="28"/>
          <w:szCs w:val="28"/>
        </w:rPr>
      </w:pPr>
      <w:r w:rsidRPr="00D50999">
        <w:rPr>
          <w:sz w:val="28"/>
          <w:szCs w:val="28"/>
        </w:rPr>
        <w:t xml:space="preserve">May Coertjens, </w:t>
      </w:r>
      <w:r w:rsidR="00BB7872" w:rsidRPr="00D50999">
        <w:rPr>
          <w:sz w:val="28"/>
          <w:szCs w:val="28"/>
        </w:rPr>
        <w:t>Ria Adriaensen en Stefan van Kaa</w:t>
      </w:r>
      <w:r w:rsidR="00D50999" w:rsidRPr="00D50999">
        <w:rPr>
          <w:sz w:val="28"/>
          <w:szCs w:val="28"/>
        </w:rPr>
        <w:t xml:space="preserve">m, </w:t>
      </w:r>
      <w:r w:rsidR="00BB7872" w:rsidRPr="00D50999">
        <w:rPr>
          <w:sz w:val="28"/>
          <w:szCs w:val="28"/>
        </w:rPr>
        <w:t>Kastelein 29 Baarle-Hertog</w:t>
      </w:r>
    </w:p>
    <w:p w14:paraId="1928C121" w14:textId="360BF6A9" w:rsidR="00D75351" w:rsidRPr="00D50999" w:rsidRDefault="00BB7872" w:rsidP="00385933">
      <w:pPr>
        <w:pStyle w:val="Lijstalinea"/>
        <w:rPr>
          <w:sz w:val="28"/>
          <w:szCs w:val="28"/>
        </w:rPr>
      </w:pPr>
      <w:r w:rsidRPr="00D50999">
        <w:rPr>
          <w:sz w:val="28"/>
          <w:szCs w:val="28"/>
        </w:rPr>
        <w:t>May en Ria</w:t>
      </w:r>
      <w:r w:rsidR="00D50999" w:rsidRPr="00D50999">
        <w:rPr>
          <w:sz w:val="28"/>
          <w:szCs w:val="28"/>
        </w:rPr>
        <w:t xml:space="preserve">: </w:t>
      </w:r>
      <w:r w:rsidRPr="00D50999">
        <w:rPr>
          <w:sz w:val="28"/>
          <w:szCs w:val="28"/>
        </w:rPr>
        <w:t xml:space="preserve">schilderijen met acrylverf. Stefan van Kaam : </w:t>
      </w:r>
      <w:r w:rsidR="002F102A" w:rsidRPr="00D50999">
        <w:rPr>
          <w:sz w:val="28"/>
          <w:szCs w:val="28"/>
        </w:rPr>
        <w:t>beeldhouwwerken in houtskool</w:t>
      </w:r>
      <w:r w:rsidRPr="00D50999">
        <w:rPr>
          <w:sz w:val="28"/>
          <w:szCs w:val="28"/>
        </w:rPr>
        <w:t xml:space="preserve"> en </w:t>
      </w:r>
      <w:r w:rsidR="005044F5" w:rsidRPr="00D50999">
        <w:rPr>
          <w:sz w:val="28"/>
          <w:szCs w:val="28"/>
        </w:rPr>
        <w:t xml:space="preserve">zorgt voor een vrolijke deun op zijn </w:t>
      </w:r>
      <w:r w:rsidRPr="00D50999">
        <w:rPr>
          <w:sz w:val="28"/>
          <w:szCs w:val="28"/>
        </w:rPr>
        <w:t>accordeon</w:t>
      </w:r>
      <w:r w:rsidR="005044F5" w:rsidRPr="00D50999">
        <w:rPr>
          <w:sz w:val="28"/>
          <w:szCs w:val="28"/>
        </w:rPr>
        <w:t>.</w:t>
      </w:r>
      <w:r w:rsidRPr="00D50999">
        <w:rPr>
          <w:sz w:val="28"/>
          <w:szCs w:val="28"/>
        </w:rPr>
        <w:t xml:space="preserve"> </w:t>
      </w:r>
    </w:p>
    <w:p w14:paraId="7D791BDB" w14:textId="77777777" w:rsidR="00D028BD" w:rsidRPr="00D50999" w:rsidRDefault="00D028BD" w:rsidP="00385933">
      <w:pPr>
        <w:pStyle w:val="Lijstalinea"/>
        <w:rPr>
          <w:sz w:val="28"/>
          <w:szCs w:val="28"/>
        </w:rPr>
      </w:pPr>
    </w:p>
    <w:p w14:paraId="54343654" w14:textId="27E2EEE4" w:rsidR="00D028BD" w:rsidRPr="00D50999" w:rsidRDefault="005044F5" w:rsidP="00D50999">
      <w:pPr>
        <w:pStyle w:val="Lijstalinea"/>
        <w:numPr>
          <w:ilvl w:val="0"/>
          <w:numId w:val="1"/>
        </w:numPr>
        <w:rPr>
          <w:sz w:val="28"/>
          <w:szCs w:val="28"/>
        </w:rPr>
      </w:pPr>
      <w:r w:rsidRPr="00D50999">
        <w:rPr>
          <w:sz w:val="28"/>
          <w:szCs w:val="28"/>
        </w:rPr>
        <w:t>Ludo Jesper</w:t>
      </w:r>
      <w:r w:rsidR="00D50999" w:rsidRPr="00D50999">
        <w:rPr>
          <w:sz w:val="28"/>
          <w:szCs w:val="28"/>
        </w:rPr>
        <w:t xml:space="preserve">s, </w:t>
      </w:r>
      <w:r w:rsidRPr="00D50999">
        <w:rPr>
          <w:sz w:val="28"/>
          <w:szCs w:val="28"/>
        </w:rPr>
        <w:t>Wiekenweg 14 Baarle-Hertog</w:t>
      </w:r>
    </w:p>
    <w:p w14:paraId="6697D0E7" w14:textId="04F2B922" w:rsidR="005044F5" w:rsidRPr="00D50999" w:rsidRDefault="0099050A" w:rsidP="00D028BD">
      <w:pPr>
        <w:pStyle w:val="Lijstalinea"/>
        <w:rPr>
          <w:sz w:val="28"/>
          <w:szCs w:val="28"/>
        </w:rPr>
      </w:pPr>
      <w:r w:rsidRPr="00D50999">
        <w:rPr>
          <w:sz w:val="28"/>
          <w:szCs w:val="28"/>
        </w:rPr>
        <w:t>schilderijen in diverse technieken</w:t>
      </w:r>
    </w:p>
    <w:p w14:paraId="2FF661D0" w14:textId="77777777" w:rsidR="00D028BD" w:rsidRPr="00D50999" w:rsidRDefault="00D028BD" w:rsidP="00D028BD">
      <w:pPr>
        <w:pStyle w:val="Lijstalinea"/>
        <w:rPr>
          <w:sz w:val="28"/>
          <w:szCs w:val="28"/>
        </w:rPr>
      </w:pPr>
    </w:p>
    <w:p w14:paraId="11E41678" w14:textId="77777777" w:rsidR="00D50999" w:rsidRPr="00D50999" w:rsidRDefault="005044F5" w:rsidP="00D028BD">
      <w:pPr>
        <w:pStyle w:val="Lijstalinea"/>
        <w:numPr>
          <w:ilvl w:val="0"/>
          <w:numId w:val="1"/>
        </w:numPr>
        <w:rPr>
          <w:sz w:val="28"/>
          <w:szCs w:val="28"/>
        </w:rPr>
      </w:pPr>
      <w:r w:rsidRPr="00D50999">
        <w:rPr>
          <w:sz w:val="28"/>
          <w:szCs w:val="28"/>
        </w:rPr>
        <w:t>Novelle van Laar</w:t>
      </w:r>
      <w:r w:rsidR="00D50999" w:rsidRPr="00D50999">
        <w:rPr>
          <w:sz w:val="28"/>
          <w:szCs w:val="28"/>
        </w:rPr>
        <w:t xml:space="preserve">, </w:t>
      </w:r>
      <w:r w:rsidRPr="00D50999">
        <w:rPr>
          <w:sz w:val="28"/>
          <w:szCs w:val="28"/>
        </w:rPr>
        <w:t>Veldbraak 19</w:t>
      </w:r>
      <w:r w:rsidR="0099050A" w:rsidRPr="00D50999">
        <w:rPr>
          <w:sz w:val="28"/>
          <w:szCs w:val="28"/>
        </w:rPr>
        <w:t xml:space="preserve"> Baarle-Nassau</w:t>
      </w:r>
    </w:p>
    <w:p w14:paraId="636DEAC9" w14:textId="04027330" w:rsidR="005044F5" w:rsidRPr="00D50999" w:rsidRDefault="008624FC" w:rsidP="00D50999">
      <w:pPr>
        <w:pStyle w:val="Lijstalinea"/>
        <w:rPr>
          <w:sz w:val="28"/>
          <w:szCs w:val="28"/>
        </w:rPr>
      </w:pPr>
      <w:r w:rsidRPr="00D50999">
        <w:rPr>
          <w:sz w:val="28"/>
          <w:szCs w:val="28"/>
        </w:rPr>
        <w:t xml:space="preserve">Novelties Sieraden </w:t>
      </w:r>
      <w:r w:rsidR="005044F5" w:rsidRPr="00D50999">
        <w:rPr>
          <w:sz w:val="28"/>
          <w:szCs w:val="28"/>
        </w:rPr>
        <w:t>zelfgemaakte sieraden</w:t>
      </w:r>
    </w:p>
    <w:p w14:paraId="24186415" w14:textId="77777777" w:rsidR="00D50999" w:rsidRPr="00D50999" w:rsidRDefault="00D50999" w:rsidP="00D50999">
      <w:pPr>
        <w:pStyle w:val="Lijstalinea"/>
        <w:rPr>
          <w:sz w:val="28"/>
          <w:szCs w:val="28"/>
        </w:rPr>
      </w:pPr>
    </w:p>
    <w:p w14:paraId="18E7C1B2" w14:textId="08850696" w:rsidR="0099050A" w:rsidRPr="00D50999" w:rsidRDefault="0099050A" w:rsidP="005044F5">
      <w:pPr>
        <w:pStyle w:val="Lijstalinea"/>
        <w:numPr>
          <w:ilvl w:val="0"/>
          <w:numId w:val="1"/>
        </w:numPr>
        <w:rPr>
          <w:sz w:val="28"/>
          <w:szCs w:val="28"/>
        </w:rPr>
      </w:pPr>
      <w:r w:rsidRPr="00D50999">
        <w:rPr>
          <w:sz w:val="28"/>
          <w:szCs w:val="28"/>
        </w:rPr>
        <w:t>Sharon Van Cleuvenberg</w:t>
      </w:r>
      <w:r w:rsidR="00D50999" w:rsidRPr="00D50999">
        <w:rPr>
          <w:sz w:val="28"/>
          <w:szCs w:val="28"/>
        </w:rPr>
        <w:t xml:space="preserve">, </w:t>
      </w:r>
      <w:r w:rsidRPr="00D50999">
        <w:rPr>
          <w:sz w:val="28"/>
          <w:szCs w:val="28"/>
        </w:rPr>
        <w:t>Nijverheidsstraat 12 Weelde-Station:</w:t>
      </w:r>
      <w:r w:rsidR="009E24FA" w:rsidRPr="00D50999">
        <w:rPr>
          <w:sz w:val="28"/>
          <w:szCs w:val="28"/>
        </w:rPr>
        <w:t xml:space="preserve"> studio Sharon, schilderkunst en andere creativiteit in brede zin.</w:t>
      </w:r>
    </w:p>
    <w:p w14:paraId="12754904" w14:textId="77777777" w:rsidR="00D50999" w:rsidRPr="00D50999" w:rsidRDefault="00D50999" w:rsidP="00D50999">
      <w:pPr>
        <w:pStyle w:val="Lijstalinea"/>
        <w:rPr>
          <w:sz w:val="28"/>
          <w:szCs w:val="28"/>
        </w:rPr>
      </w:pPr>
    </w:p>
    <w:p w14:paraId="3B32472E" w14:textId="3DC20E1F" w:rsidR="009E24FA" w:rsidRPr="00D50999" w:rsidRDefault="009E24FA" w:rsidP="005044F5">
      <w:pPr>
        <w:pStyle w:val="Lijstalinea"/>
        <w:numPr>
          <w:ilvl w:val="0"/>
          <w:numId w:val="1"/>
        </w:numPr>
        <w:rPr>
          <w:sz w:val="28"/>
          <w:szCs w:val="28"/>
        </w:rPr>
      </w:pPr>
      <w:r w:rsidRPr="00D50999">
        <w:rPr>
          <w:sz w:val="28"/>
          <w:szCs w:val="28"/>
        </w:rPr>
        <w:t>Marrit van den Bogaert</w:t>
      </w:r>
      <w:r w:rsidR="00D50999" w:rsidRPr="00D50999">
        <w:rPr>
          <w:sz w:val="28"/>
          <w:szCs w:val="28"/>
        </w:rPr>
        <w:t xml:space="preserve">, </w:t>
      </w:r>
      <w:r w:rsidRPr="00D50999">
        <w:rPr>
          <w:sz w:val="28"/>
          <w:szCs w:val="28"/>
        </w:rPr>
        <w:t>Grens</w:t>
      </w:r>
      <w:r w:rsidR="00027522" w:rsidRPr="00D50999">
        <w:rPr>
          <w:sz w:val="28"/>
          <w:szCs w:val="28"/>
        </w:rPr>
        <w:t xml:space="preserve"> 19 Baarle-Nassau: Bloementuin Pluktuin de Grens. Op deze locatie zijn ook nieuwe werken in olieverf te bekijken van Marlies van de Ven en bespee</w:t>
      </w:r>
      <w:r w:rsidR="00D50999" w:rsidRPr="00D50999">
        <w:rPr>
          <w:sz w:val="28"/>
          <w:szCs w:val="28"/>
        </w:rPr>
        <w:t xml:space="preserve">lt </w:t>
      </w:r>
      <w:r w:rsidR="008624FC" w:rsidRPr="00D50999">
        <w:rPr>
          <w:sz w:val="28"/>
          <w:szCs w:val="28"/>
        </w:rPr>
        <w:t>Fred Brouwer niet alledaagse muziekinstrumenten.</w:t>
      </w:r>
    </w:p>
    <w:p w14:paraId="48EBB42A" w14:textId="77777777" w:rsidR="00D75351" w:rsidRPr="00385933" w:rsidRDefault="00D75351">
      <w:pPr>
        <w:rPr>
          <w:sz w:val="32"/>
          <w:szCs w:val="32"/>
        </w:rPr>
      </w:pPr>
    </w:p>
    <w:sectPr w:rsidR="00D75351" w:rsidRPr="00385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33867"/>
    <w:multiLevelType w:val="hybridMultilevel"/>
    <w:tmpl w:val="0BC01EC2"/>
    <w:lvl w:ilvl="0" w:tplc="CED6A3A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945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30"/>
    <w:rsid w:val="00027522"/>
    <w:rsid w:val="002F102A"/>
    <w:rsid w:val="00385933"/>
    <w:rsid w:val="005044F5"/>
    <w:rsid w:val="0053097D"/>
    <w:rsid w:val="007B4230"/>
    <w:rsid w:val="008624FC"/>
    <w:rsid w:val="0099050A"/>
    <w:rsid w:val="009C0B0A"/>
    <w:rsid w:val="009E24FA"/>
    <w:rsid w:val="00BB7872"/>
    <w:rsid w:val="00D028BD"/>
    <w:rsid w:val="00D50999"/>
    <w:rsid w:val="00D75351"/>
    <w:rsid w:val="00DF6CAA"/>
    <w:rsid w:val="00E73B12"/>
    <w:rsid w:val="00E76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17F4"/>
  <w15:chartTrackingRefBased/>
  <w15:docId w15:val="{0566059F-6688-415E-978C-F47A351C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8E98CCA57DF43924117C442E2FC36" ma:contentTypeVersion="16" ma:contentTypeDescription="Een nieuw document maken." ma:contentTypeScope="" ma:versionID="112e79d70b0cebb7ef55462210186a4b">
  <xsd:schema xmlns:xsd="http://www.w3.org/2001/XMLSchema" xmlns:xs="http://www.w3.org/2001/XMLSchema" xmlns:p="http://schemas.microsoft.com/office/2006/metadata/properties" xmlns:ns2="84d01cae-0d7d-44e1-9178-ae71ae1b76ef" xmlns:ns3="f444cddb-157d-4583-8824-5e8806ad96ed" targetNamespace="http://schemas.microsoft.com/office/2006/metadata/properties" ma:root="true" ma:fieldsID="1bb7c128811259094406a28844842abd" ns2:_="" ns3:_="">
    <xsd:import namespace="84d01cae-0d7d-44e1-9178-ae71ae1b76ef"/>
    <xsd:import namespace="f444cddb-157d-4583-8824-5e8806ad96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01cae-0d7d-44e1-9178-ae71ae1b7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59463fe-ba00-47b2-95ff-3ed12a7e4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4cddb-157d-4583-8824-5e8806ad96e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35e752-9a51-4bb0-8aa6-00fff6f32610}" ma:internalName="TaxCatchAll" ma:showField="CatchAllData" ma:web="f444cddb-157d-4583-8824-5e8806ad9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8EA1A-EEE3-431C-B02B-7E9D14FFFE1B}">
  <ds:schemaRefs>
    <ds:schemaRef ds:uri="http://schemas.microsoft.com/sharepoint/v3/contenttype/forms"/>
  </ds:schemaRefs>
</ds:datastoreItem>
</file>

<file path=customXml/itemProps2.xml><?xml version="1.0" encoding="utf-8"?>
<ds:datastoreItem xmlns:ds="http://schemas.openxmlformats.org/officeDocument/2006/customXml" ds:itemID="{0641F676-F45F-4B79-B772-E0CF627D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01cae-0d7d-44e1-9178-ae71ae1b76ef"/>
    <ds:schemaRef ds:uri="f444cddb-157d-4583-8824-5e8806ad9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Cultuurcentrum Baarle</dc:creator>
  <cp:keywords/>
  <dc:description/>
  <cp:lastModifiedBy>Wim Vervoort - CCB</cp:lastModifiedBy>
  <cp:revision>6</cp:revision>
  <dcterms:created xsi:type="dcterms:W3CDTF">2022-09-07T07:18:00Z</dcterms:created>
  <dcterms:modified xsi:type="dcterms:W3CDTF">2022-09-07T07:49:00Z</dcterms:modified>
</cp:coreProperties>
</file>